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DF" w:rsidRDefault="006C2DDF" w:rsidP="006C2DDF">
      <w:pPr>
        <w:pStyle w:val="1"/>
        <w:shd w:val="clear" w:color="auto" w:fill="FEFEFE"/>
        <w:spacing w:before="90" w:beforeAutospacing="0"/>
        <w:jc w:val="center"/>
        <w:rPr>
          <w:rFonts w:ascii="Verdana" w:hAnsi="Verdana"/>
          <w:color w:val="3D0E0D"/>
          <w:sz w:val="16"/>
          <w:szCs w:val="16"/>
        </w:rPr>
      </w:pPr>
      <w:r>
        <w:rPr>
          <w:rFonts w:ascii="Verdana" w:hAnsi="Verdana"/>
          <w:color w:val="3D0E0D"/>
          <w:sz w:val="16"/>
          <w:szCs w:val="16"/>
        </w:rPr>
        <w:t xml:space="preserve"> СТАТЬЯ </w:t>
      </w:r>
    </w:p>
    <w:p w:rsidR="006C2DDF" w:rsidRDefault="006C2DDF" w:rsidP="006C2DDF">
      <w:pPr>
        <w:pStyle w:val="1"/>
        <w:shd w:val="clear" w:color="auto" w:fill="FEFEFE"/>
        <w:spacing w:before="90" w:beforeAutospacing="0"/>
        <w:jc w:val="center"/>
        <w:rPr>
          <w:rFonts w:ascii="Verdana" w:hAnsi="Verdana"/>
          <w:color w:val="3D0E0D"/>
          <w:sz w:val="16"/>
          <w:szCs w:val="16"/>
        </w:rPr>
      </w:pPr>
      <w:r>
        <w:rPr>
          <w:rFonts w:ascii="Verdana" w:hAnsi="Verdana"/>
          <w:color w:val="3D0E0D"/>
          <w:sz w:val="16"/>
          <w:szCs w:val="16"/>
        </w:rPr>
        <w:t>Загрязнение водоёмов</w:t>
      </w:r>
    </w:p>
    <w:p w:rsidR="006C2DDF" w:rsidRDefault="006C2DDF" w:rsidP="006C2DDF">
      <w:pPr>
        <w:pStyle w:val="a7"/>
      </w:pPr>
      <w:r>
        <w:rPr>
          <w:rStyle w:val="a8"/>
        </w:rPr>
        <w:t>Загрязнение воды</w:t>
      </w:r>
      <w:r>
        <w:t> - это серьёзная экологическая проблема. Ведь вода необходима для существования всех живых организмов, в том числе и людей. Но её загрязнение делает невозможным использование воды для питья. А существующие способы очистки воды отнюдь не являются панацеей, поскольку во многих случаях ничем помочь не могут.</w:t>
      </w:r>
    </w:p>
    <w:p w:rsidR="006C2DDF" w:rsidRDefault="006C2DDF" w:rsidP="006C2DDF">
      <w:r>
        <w:rPr>
          <w:noProof/>
        </w:rPr>
        <w:drawing>
          <wp:inline distT="0" distB="0" distL="0" distR="0">
            <wp:extent cx="6737350" cy="3206750"/>
            <wp:effectExtent l="19050" t="0" r="6350" b="0"/>
            <wp:docPr id="2" name="Рисунок 1" descr="Грязная р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язная ре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320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DF" w:rsidRDefault="006C2DDF" w:rsidP="006C2DDF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Основные причины загрязнения воды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  <w:rPr>
          <w:sz w:val="24"/>
          <w:szCs w:val="24"/>
        </w:rPr>
      </w:pPr>
      <w:r>
        <w:t>1. </w:t>
      </w:r>
      <w:r>
        <w:rPr>
          <w:rStyle w:val="a8"/>
        </w:rPr>
        <w:t>Сточные воды.</w:t>
      </w:r>
      <w:r>
        <w:t> Проще говоря, это та вода, которая оказывается в канализации.</w:t>
      </w:r>
      <w:r>
        <w:br/>
        <w:t>Представляют собой сточные воды смесь отходов жизнедеятельности человека, грязи, моющих средств и дождевой воды. В итоге получается грязная и токсичная жидкость, которая сливается, как правило, в реки и моря. И основная проблема заключается в том, что бытовые сточные воды содержат различные химические вещества (из-за моющих средств). Именно они наносят основной урон по живым водным организмам.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</w:pPr>
      <w:r>
        <w:t>2. </w:t>
      </w:r>
      <w:r>
        <w:rPr>
          <w:b/>
          <w:bCs/>
        </w:rPr>
        <w:t>Промышленные отходы.</w:t>
      </w:r>
      <w:r>
        <w:br/>
        <w:t>Оказываются они в водоёмах по различным причинам. Случается так, что промышленные отходы сливаются в реки и моря нарочно (это ведь самый простой способ избавиться от них, и самый вредоносный). А иногда происходят несчастные случаи или утечки, в результате которых отходы оказываются в воде.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</w:pPr>
      <w:r>
        <w:t>3. </w:t>
      </w:r>
      <w:r>
        <w:rPr>
          <w:b/>
          <w:bCs/>
        </w:rPr>
        <w:t>Фермерские хозяйства.</w:t>
      </w:r>
      <w:r>
        <w:br/>
        <w:t>Из-за удобрений, используемых на полях, наносится большой ущерб водоёмам. Происходит это потому, что химические и органические удобрения, находящиеся в верхнем слое почвы, смываются дождём в водоёмы (а также попадают в подземные воды). Но отказаться от ведения фермерских хозяйств было бы самоубийством, поскольку они являются поставщиками пищи. Поэтому с данной проблемой ничего не поделаешь.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</w:pPr>
      <w:r>
        <w:t>4. </w:t>
      </w:r>
      <w:r>
        <w:rPr>
          <w:b/>
          <w:bCs/>
        </w:rPr>
        <w:t>Утечки нефти.</w:t>
      </w:r>
      <w:r>
        <w:br/>
        <w:t xml:space="preserve">К сожалению, случаются они слишком часто. По некоторым данным, в одной лишь Америке </w:t>
      </w:r>
      <w:r>
        <w:lastRenderedPageBreak/>
        <w:t>происходит более 10 тысяч утечек нефти каждый год. И, попадая в водоёмы, нефтепродукты оказывают множество неблагоприятных воздействий на живые организмы.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</w:pPr>
      <w:r>
        <w:t>5. </w:t>
      </w:r>
      <w:r>
        <w:rPr>
          <w:b/>
          <w:bCs/>
        </w:rPr>
        <w:t>Твёрдые отходы.</w:t>
      </w:r>
      <w:r>
        <w:br/>
        <w:t>В мире существует множество водоёмов, которые служат в качестве каких-то помоек. Туда сбрасывается различный мусор, который в большом количестве собирается на поверхности водоёмов. Из-за чего препятствует попаданию солнечного света, что, в свою очередь, приводит к нарушению многих процессов, происходящих в этих экосистемах.</w:t>
      </w:r>
    </w:p>
    <w:p w:rsidR="006C2DDF" w:rsidRDefault="006C2DDF" w:rsidP="006C2DDF">
      <w:pPr>
        <w:numPr>
          <w:ilvl w:val="0"/>
          <w:numId w:val="1"/>
        </w:numPr>
        <w:spacing w:after="240" w:line="240" w:lineRule="auto"/>
        <w:ind w:left="0"/>
      </w:pPr>
      <w:r>
        <w:t>6. </w:t>
      </w:r>
      <w:r>
        <w:rPr>
          <w:b/>
          <w:bCs/>
        </w:rPr>
        <w:t>Тепловое загрязнение.</w:t>
      </w:r>
      <w:r>
        <w:br/>
        <w:t>Под этим пунктом подразумевается слив в водоёмы тёплой воды, которая образуется в результате работы тепловых и атомных электростанций. По своему составу вода не представляет никакой опасности, поскольку берётся из тех же водоёмов, но её повышенная температура оказывает неблагоприятное воздействие. Из-за увеличения температуры воды ускоряются многие процессы, что приводит к различным проблемам. В таких водоёмах наблюдаются массовые вымирания живности и ускоренное </w:t>
      </w:r>
      <w:hyperlink r:id="rId7" w:tooltip="Причины зарастания водоёмов и последствия этого неприятного явления" w:history="1">
        <w:r>
          <w:rPr>
            <w:rStyle w:val="a4"/>
            <w:color w:val="5F301E"/>
          </w:rPr>
          <w:t>зарастание водорослями</w:t>
        </w:r>
      </w:hyperlink>
      <w:r>
        <w:t>.</w:t>
      </w:r>
    </w:p>
    <w:p w:rsidR="006C2DDF" w:rsidRDefault="006C2DDF" w:rsidP="006C2DDF">
      <w:pPr>
        <w:numPr>
          <w:ilvl w:val="0"/>
          <w:numId w:val="1"/>
        </w:numPr>
        <w:spacing w:after="0" w:line="240" w:lineRule="auto"/>
        <w:ind w:left="0"/>
      </w:pPr>
      <w:r>
        <w:t>7. </w:t>
      </w:r>
      <w:r>
        <w:rPr>
          <w:b/>
          <w:bCs/>
        </w:rPr>
        <w:t>Атмосферные загрязнения.</w:t>
      </w:r>
      <w:r>
        <w:t> В атмосфере нашей планеты содержится множество </w:t>
      </w:r>
      <w:hyperlink r:id="rId8" w:tooltip="Загрязняющие вещества атмосферы нашей планеты" w:history="1">
        <w:r>
          <w:rPr>
            <w:rStyle w:val="a4"/>
            <w:color w:val="5F301E"/>
          </w:rPr>
          <w:t>загрязняющих веществ</w:t>
        </w:r>
      </w:hyperlink>
      <w:r>
        <w:t>. Они оказывают вредоносное влияние и на водоёмы.</w:t>
      </w:r>
      <w:r>
        <w:br/>
        <w:t>Наибольший вред доставляют пепел, сажа, зола и различные газы. Оказываются они в атмосфере, в основном, из-за промышленной деятельности людей. А после попадания в воду происходят химические реакции, из-за чего образуются концентрированные кислоты.</w:t>
      </w:r>
      <w:r>
        <w:br/>
        <w:t>Также продукты промышленной деятельности могут вступать в реакцию с водой и в атмосфере, из-за чего идут </w:t>
      </w:r>
      <w:r>
        <w:rPr>
          <w:b/>
          <w:bCs/>
        </w:rPr>
        <w:t>кислотные дожди</w:t>
      </w:r>
      <w:r>
        <w:t>, тоже наносящие большой вред водоёмам.</w:t>
      </w:r>
    </w:p>
    <w:p w:rsidR="006C2DDF" w:rsidRDefault="006C2DDF" w:rsidP="006C2DDF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Последствия загрязнения воды</w:t>
      </w:r>
    </w:p>
    <w:p w:rsidR="006C2DDF" w:rsidRDefault="006C2DDF" w:rsidP="006C2DDF">
      <w:pPr>
        <w:pStyle w:val="a7"/>
      </w:pPr>
      <w:r>
        <w:t>В мире уже сейчас наблюдается </w:t>
      </w:r>
      <w:r>
        <w:rPr>
          <w:rStyle w:val="a8"/>
        </w:rPr>
        <w:t>нехватка пресной воды</w:t>
      </w:r>
      <w:r>
        <w:t> (преимущественно, в регионах, находящихся близко к экватору). Загрязнение водоёмов лишь усугубляет положение вещей. Всё это грозит нехваткой пресной воды для большого количества людей. И, как следствие, увеличению количества смертей от жажды.</w:t>
      </w:r>
    </w:p>
    <w:p w:rsidR="006C2DDF" w:rsidRDefault="006C2DDF" w:rsidP="006C2DDF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Заключение</w:t>
      </w:r>
    </w:p>
    <w:p w:rsidR="006C2DDF" w:rsidRDefault="006C2DDF" w:rsidP="006C2DDF">
      <w:pPr>
        <w:pStyle w:val="a7"/>
      </w:pPr>
      <w:r>
        <w:t xml:space="preserve">Загрязнение воды является серьёзной проблемой человечества, но существует множество способов её решения: </w:t>
      </w:r>
      <w:proofErr w:type="gramStart"/>
      <w:r>
        <w:t>научиться бережней относиться</w:t>
      </w:r>
      <w:proofErr w:type="gramEnd"/>
      <w:r>
        <w:t xml:space="preserve"> к природным ресурсам, создать более совершенные очищающие воду механизмы, внедрить бессточные технологии в промышленности, повторно использовать очищенные сточные воды (в сельском хозяйстве, например) и т.д.</w:t>
      </w:r>
    </w:p>
    <w:p w:rsidR="006C2DDF" w:rsidRDefault="006C2DDF" w:rsidP="006C2DDF">
      <w:pPr>
        <w:pStyle w:val="a7"/>
      </w:pPr>
      <w:r>
        <w:t xml:space="preserve">Бороться с этой проблемой вполне можно и нужно. А учитывая тот факт, что наука не стоит на месте, можно надеяться, что мы увидим результаты этой борьбы. </w:t>
      </w:r>
    </w:p>
    <w:p w:rsidR="006C2DDF" w:rsidRDefault="006C2DDF" w:rsidP="006C2DDF">
      <w:pPr>
        <w:pStyle w:val="a7"/>
      </w:pPr>
      <w:r>
        <w:t xml:space="preserve">                                                                              Подготовил ученик 11 класса Юсупов </w:t>
      </w:r>
      <w:proofErr w:type="spellStart"/>
      <w:r>
        <w:t>Араз</w:t>
      </w:r>
      <w:proofErr w:type="spellEnd"/>
      <w:proofErr w:type="gramStart"/>
      <w:r>
        <w:t xml:space="preserve"> .</w:t>
      </w:r>
      <w:proofErr w:type="gramEnd"/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  <w:r w:rsidRPr="007666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5845" w:rsidRPr="008741C9" w:rsidRDefault="00AD5845" w:rsidP="008741C9">
      <w:pPr>
        <w:rPr>
          <w:szCs w:val="28"/>
        </w:rPr>
      </w:pPr>
    </w:p>
    <w:sectPr w:rsidR="00AD5845" w:rsidRPr="008741C9" w:rsidSect="00D5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463C"/>
    <w:multiLevelType w:val="multilevel"/>
    <w:tmpl w:val="5F8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47"/>
    <w:rsid w:val="00043370"/>
    <w:rsid w:val="00084320"/>
    <w:rsid w:val="000A0937"/>
    <w:rsid w:val="000E23EC"/>
    <w:rsid w:val="00141574"/>
    <w:rsid w:val="00142159"/>
    <w:rsid w:val="00145058"/>
    <w:rsid w:val="0015543A"/>
    <w:rsid w:val="00212529"/>
    <w:rsid w:val="00254D72"/>
    <w:rsid w:val="00280F7B"/>
    <w:rsid w:val="0029112E"/>
    <w:rsid w:val="002A1C86"/>
    <w:rsid w:val="003A174B"/>
    <w:rsid w:val="003F2A47"/>
    <w:rsid w:val="00422B8C"/>
    <w:rsid w:val="004537AD"/>
    <w:rsid w:val="004E02B8"/>
    <w:rsid w:val="005637FB"/>
    <w:rsid w:val="00655913"/>
    <w:rsid w:val="00656907"/>
    <w:rsid w:val="006C2DDF"/>
    <w:rsid w:val="0073574B"/>
    <w:rsid w:val="007666AF"/>
    <w:rsid w:val="00795DBA"/>
    <w:rsid w:val="007B7B21"/>
    <w:rsid w:val="007C0F5F"/>
    <w:rsid w:val="007F2FC5"/>
    <w:rsid w:val="00801B30"/>
    <w:rsid w:val="008741C9"/>
    <w:rsid w:val="00951784"/>
    <w:rsid w:val="009857B3"/>
    <w:rsid w:val="009E16FA"/>
    <w:rsid w:val="00AD5845"/>
    <w:rsid w:val="00B17EB7"/>
    <w:rsid w:val="00C0034C"/>
    <w:rsid w:val="00C26132"/>
    <w:rsid w:val="00C44EF2"/>
    <w:rsid w:val="00CE19B3"/>
    <w:rsid w:val="00D5673B"/>
    <w:rsid w:val="00DB1BED"/>
    <w:rsid w:val="00E55194"/>
    <w:rsid w:val="00E64C3B"/>
    <w:rsid w:val="00E9702D"/>
    <w:rsid w:val="00F060AB"/>
    <w:rsid w:val="00F135F5"/>
    <w:rsid w:val="00F91EB8"/>
    <w:rsid w:val="00FB30B7"/>
    <w:rsid w:val="00FD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B"/>
  </w:style>
  <w:style w:type="paragraph" w:styleId="1">
    <w:name w:val="heading 1"/>
    <w:basedOn w:val="a"/>
    <w:link w:val="10"/>
    <w:uiPriority w:val="9"/>
    <w:qFormat/>
    <w:rsid w:val="006C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2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91EB8"/>
    <w:rPr>
      <w:rFonts w:ascii="Tahoma" w:hAnsi="Tahoma" w:cs="Tahoma" w:hint="default"/>
      <w:b/>
      <w:bCs/>
      <w:color w:val="000099"/>
      <w:sz w:val="21"/>
      <w:szCs w:val="2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2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2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C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ae.ru/atmosfera-zemli/problemy-atmosfery/zagryaznyaiushchie-veshchestv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turae.ru/vodnye-resursy/bolota/zarastanie-vodoem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0F2B-A5A5-43C1-8A08-A2243BD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2023-02-02T06:00:00Z</dcterms:created>
  <dcterms:modified xsi:type="dcterms:W3CDTF">2023-03-10T18:50:00Z</dcterms:modified>
</cp:coreProperties>
</file>